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7D9" w:rsidRDefault="002467D9" w:rsidP="002467D9">
      <w:pPr>
        <w:jc w:val="right"/>
        <w:rPr>
          <w:rFonts w:asciiTheme="majorEastAsia" w:eastAsiaTheme="majorEastAsia" w:hAnsiTheme="majorEastAsia"/>
          <w:kern w:val="0"/>
          <w:sz w:val="20"/>
          <w:szCs w:val="20"/>
        </w:rPr>
      </w:pPr>
    </w:p>
    <w:p w:rsidR="002467D9" w:rsidRPr="008562CD" w:rsidRDefault="002467D9" w:rsidP="002467D9">
      <w:pPr>
        <w:jc w:val="right"/>
        <w:rPr>
          <w:rFonts w:asciiTheme="majorEastAsia" w:eastAsiaTheme="majorEastAsia" w:hAnsiTheme="majorEastAsia"/>
          <w:sz w:val="20"/>
          <w:szCs w:val="20"/>
        </w:rPr>
      </w:pPr>
      <w:r w:rsidRPr="002467D9">
        <w:rPr>
          <w:rFonts w:asciiTheme="majorEastAsia" w:eastAsiaTheme="majorEastAsia" w:hAnsiTheme="majorEastAsia" w:hint="eastAsia"/>
          <w:spacing w:val="166"/>
          <w:kern w:val="0"/>
          <w:sz w:val="20"/>
          <w:szCs w:val="20"/>
          <w:fitText w:val="1800" w:id="-2075393792"/>
        </w:rPr>
        <w:t>事務連</w:t>
      </w:r>
      <w:r w:rsidRPr="002467D9">
        <w:rPr>
          <w:rFonts w:asciiTheme="majorEastAsia" w:eastAsiaTheme="majorEastAsia" w:hAnsiTheme="majorEastAsia" w:hint="eastAsia"/>
          <w:spacing w:val="2"/>
          <w:kern w:val="0"/>
          <w:sz w:val="20"/>
          <w:szCs w:val="20"/>
          <w:fitText w:val="1800" w:id="-2075393792"/>
        </w:rPr>
        <w:t>絡</w:t>
      </w:r>
    </w:p>
    <w:p w:rsidR="002467D9" w:rsidRPr="008562CD" w:rsidRDefault="002A7708" w:rsidP="002467D9">
      <w:pPr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令和２年４月９</w:t>
      </w:r>
      <w:bookmarkStart w:id="0" w:name="_GoBack"/>
      <w:bookmarkEnd w:id="0"/>
      <w:r w:rsidR="002467D9" w:rsidRPr="008562CD">
        <w:rPr>
          <w:rFonts w:asciiTheme="majorEastAsia" w:eastAsiaTheme="majorEastAsia" w:hAnsiTheme="majorEastAsia" w:hint="eastAsia"/>
          <w:sz w:val="20"/>
          <w:szCs w:val="20"/>
        </w:rPr>
        <w:t>日</w:t>
      </w:r>
    </w:p>
    <w:p w:rsidR="002467D9" w:rsidRDefault="002467D9" w:rsidP="002467D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>保護者の皆様</w:t>
      </w:r>
    </w:p>
    <w:p w:rsidR="002467D9" w:rsidRPr="008562CD" w:rsidRDefault="002467D9" w:rsidP="002467D9">
      <w:pPr>
        <w:ind w:firstLineChars="200" w:firstLine="400"/>
        <w:rPr>
          <w:rFonts w:asciiTheme="majorEastAsia" w:eastAsiaTheme="majorEastAsia" w:hAnsiTheme="majorEastAsia"/>
          <w:sz w:val="20"/>
          <w:szCs w:val="20"/>
        </w:rPr>
      </w:pPr>
    </w:p>
    <w:p w:rsidR="002467D9" w:rsidRPr="008562CD" w:rsidRDefault="002467D9" w:rsidP="002467D9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大津市福祉子ども部保育幼稚園課長　</w:t>
      </w:r>
    </w:p>
    <w:p w:rsidR="002467D9" w:rsidRPr="008562CD" w:rsidRDefault="002467D9" w:rsidP="002467D9">
      <w:pPr>
        <w:rPr>
          <w:rFonts w:asciiTheme="majorEastAsia" w:eastAsiaTheme="majorEastAsia" w:hAnsiTheme="majorEastAsia"/>
          <w:sz w:val="20"/>
          <w:szCs w:val="20"/>
        </w:rPr>
      </w:pPr>
    </w:p>
    <w:p w:rsidR="00C44F51" w:rsidRPr="008562CD" w:rsidRDefault="0015242D" w:rsidP="00C44F51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>新型コロナウイルス感染症</w:t>
      </w:r>
      <w:r>
        <w:rPr>
          <w:rFonts w:asciiTheme="majorEastAsia" w:eastAsiaTheme="majorEastAsia" w:hAnsiTheme="majorEastAsia" w:hint="eastAsia"/>
          <w:sz w:val="20"/>
          <w:szCs w:val="20"/>
        </w:rPr>
        <w:t>対策に伴う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保育料</w:t>
      </w:r>
      <w:r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の取り扱い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</w:t>
      </w:r>
      <w:r w:rsidR="00C44F51" w:rsidRPr="008562CD">
        <w:rPr>
          <w:rFonts w:asciiTheme="majorEastAsia" w:eastAsiaTheme="majorEastAsia" w:hAnsiTheme="majorEastAsia" w:hint="eastAsia"/>
          <w:sz w:val="20"/>
          <w:szCs w:val="20"/>
        </w:rPr>
        <w:t>（お知らせ）</w:t>
      </w:r>
    </w:p>
    <w:p w:rsidR="00C44F51" w:rsidRPr="008562CD" w:rsidRDefault="00C44F51" w:rsidP="00C44F51">
      <w:pPr>
        <w:rPr>
          <w:rFonts w:asciiTheme="majorEastAsia" w:eastAsiaTheme="majorEastAsia" w:hAnsiTheme="majorEastAsia"/>
          <w:sz w:val="20"/>
          <w:szCs w:val="20"/>
        </w:rPr>
      </w:pPr>
    </w:p>
    <w:p w:rsidR="00C44F51" w:rsidRPr="008562CD" w:rsidRDefault="00C44F51" w:rsidP="00C44F51">
      <w:pPr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平素は、本市の保育行政</w:t>
      </w:r>
      <w:r>
        <w:rPr>
          <w:rFonts w:asciiTheme="majorEastAsia" w:eastAsiaTheme="majorEastAsia" w:hAnsiTheme="majorEastAsia" w:hint="eastAsia"/>
          <w:sz w:val="20"/>
          <w:szCs w:val="20"/>
        </w:rPr>
        <w:t>への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ご理解</w:t>
      </w:r>
      <w:r>
        <w:rPr>
          <w:rFonts w:asciiTheme="majorEastAsia" w:eastAsiaTheme="majorEastAsia" w:hAnsiTheme="majorEastAsia" w:hint="eastAsia"/>
          <w:sz w:val="20"/>
          <w:szCs w:val="20"/>
        </w:rPr>
        <w:t>、また、このたびは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家庭保育</w:t>
      </w:r>
      <w:r>
        <w:rPr>
          <w:rFonts w:asciiTheme="majorEastAsia" w:eastAsiaTheme="majorEastAsia" w:hAnsiTheme="majorEastAsia" w:hint="eastAsia"/>
          <w:sz w:val="20"/>
          <w:szCs w:val="20"/>
        </w:rPr>
        <w:t>等に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ご協力</w:t>
      </w:r>
      <w:r>
        <w:rPr>
          <w:rFonts w:asciiTheme="majorEastAsia" w:eastAsiaTheme="majorEastAsia" w:hAnsiTheme="majorEastAsia" w:hint="eastAsia"/>
          <w:sz w:val="20"/>
          <w:szCs w:val="20"/>
        </w:rPr>
        <w:t>いただき誠にありがとうございます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。</w:t>
      </w:r>
    </w:p>
    <w:p w:rsidR="00C44F51" w:rsidRPr="008562CD" w:rsidRDefault="00C44F51" w:rsidP="00C44F51">
      <w:pPr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>さて、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新型コロナウイルス感染症</w:t>
      </w:r>
      <w:r>
        <w:rPr>
          <w:rFonts w:asciiTheme="majorEastAsia" w:eastAsiaTheme="majorEastAsia" w:hAnsiTheme="majorEastAsia" w:hint="eastAsia"/>
          <w:sz w:val="20"/>
          <w:szCs w:val="20"/>
        </w:rPr>
        <w:t>対策に伴う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保育料</w:t>
      </w:r>
      <w:r>
        <w:rPr>
          <w:rFonts w:asciiTheme="majorEastAsia" w:eastAsiaTheme="majorEastAsia" w:hAnsiTheme="majorEastAsia" w:hint="eastAsia"/>
          <w:sz w:val="20"/>
          <w:szCs w:val="20"/>
        </w:rPr>
        <w:t>等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の取り扱い</w:t>
      </w:r>
      <w:r>
        <w:rPr>
          <w:rFonts w:asciiTheme="majorEastAsia" w:eastAsiaTheme="majorEastAsia" w:hAnsiTheme="majorEastAsia" w:hint="eastAsia"/>
          <w:sz w:val="20"/>
          <w:szCs w:val="20"/>
        </w:rPr>
        <w:t>については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、国からの通知等により随時対応</w:t>
      </w:r>
      <w:r>
        <w:rPr>
          <w:rFonts w:asciiTheme="majorEastAsia" w:eastAsiaTheme="majorEastAsia" w:hAnsiTheme="majorEastAsia" w:hint="eastAsia"/>
          <w:sz w:val="20"/>
          <w:szCs w:val="20"/>
        </w:rPr>
        <w:t>しており、このたび、本市の取り扱いを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以下のとおり</w:t>
      </w:r>
      <w:r>
        <w:rPr>
          <w:rFonts w:asciiTheme="majorEastAsia" w:eastAsiaTheme="majorEastAsia" w:hAnsiTheme="majorEastAsia" w:hint="eastAsia"/>
          <w:sz w:val="20"/>
          <w:szCs w:val="20"/>
        </w:rPr>
        <w:t>お知らせいたします。</w:t>
      </w:r>
    </w:p>
    <w:p w:rsidR="00C44F51" w:rsidRPr="008562CD" w:rsidRDefault="00C44F51" w:rsidP="00C44F51">
      <w:pPr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ご不明な点は、お問い合わせくださいますようお願いいたします。</w:t>
      </w:r>
    </w:p>
    <w:p w:rsidR="00C44F51" w:rsidRPr="008562CD" w:rsidRDefault="00C44F51" w:rsidP="00C44F51">
      <w:pPr>
        <w:pStyle w:val="a7"/>
        <w:rPr>
          <w:rFonts w:asciiTheme="majorEastAsia" w:eastAsiaTheme="majorEastAsia" w:hAnsiTheme="majorEastAsia"/>
          <w:sz w:val="20"/>
          <w:szCs w:val="20"/>
        </w:rPr>
      </w:pPr>
    </w:p>
    <w:p w:rsidR="00C44F51" w:rsidRPr="008562CD" w:rsidRDefault="00C44F51" w:rsidP="00C44F51">
      <w:pPr>
        <w:pStyle w:val="a7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>記</w:t>
      </w:r>
    </w:p>
    <w:p w:rsidR="00C44F51" w:rsidRPr="00C70E07" w:rsidRDefault="00C44F51" w:rsidP="00C44F51">
      <w:pPr>
        <w:rPr>
          <w:rFonts w:asciiTheme="majorEastAsia" w:eastAsiaTheme="majorEastAsia" w:hAnsiTheme="majorEastAsia"/>
          <w:b/>
          <w:sz w:val="20"/>
          <w:szCs w:val="20"/>
        </w:rPr>
      </w:pPr>
      <w:r w:rsidRPr="00C70E07">
        <w:rPr>
          <w:rFonts w:asciiTheme="majorEastAsia" w:eastAsiaTheme="majorEastAsia" w:hAnsiTheme="majorEastAsia" w:hint="eastAsia"/>
          <w:b/>
          <w:sz w:val="20"/>
          <w:szCs w:val="20"/>
        </w:rPr>
        <w:t>１．３月分保育所保育料の取り扱いについて</w:t>
      </w:r>
    </w:p>
    <w:p w:rsidR="00C44F51" w:rsidRPr="008562CD" w:rsidRDefault="00C44F51" w:rsidP="00C44F51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 w:hint="eastAsia"/>
          <w:sz w:val="20"/>
          <w:szCs w:val="20"/>
        </w:rPr>
        <w:t>３月分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保育料を日割り計算いたします。先にご案内している日割り計算の要件「休園（欠席）日数が６日以上の場合に限り、」が、国からの通知で削除され、</w:t>
      </w:r>
      <w:r w:rsidRPr="00B11EAC">
        <w:rPr>
          <w:rFonts w:asciiTheme="majorEastAsia" w:eastAsiaTheme="majorEastAsia" w:hAnsiTheme="majorEastAsia" w:hint="eastAsia"/>
          <w:sz w:val="20"/>
          <w:szCs w:val="20"/>
          <w:u w:val="single"/>
        </w:rPr>
        <w:t>「休園（欠席）日数が６日に満たない場合」も日割り計算することになりました。</w:t>
      </w:r>
    </w:p>
    <w:p w:rsidR="00C44F51" w:rsidRPr="008562CD" w:rsidRDefault="00C44F51" w:rsidP="00C44F51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　　日割り計算は、各保育施設等に登園され</w:t>
      </w:r>
      <w:r>
        <w:rPr>
          <w:rFonts w:asciiTheme="majorEastAsia" w:eastAsiaTheme="majorEastAsia" w:hAnsiTheme="majorEastAsia" w:hint="eastAsia"/>
          <w:sz w:val="20"/>
          <w:szCs w:val="20"/>
        </w:rPr>
        <w:t>た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日数を確認し行いますので、保護者様に申告いただく必要はありません。</w:t>
      </w:r>
    </w:p>
    <w:p w:rsidR="00C44F51" w:rsidRPr="003732F6" w:rsidRDefault="00C44F51" w:rsidP="00C44F51">
      <w:pPr>
        <w:ind w:left="2800" w:hangingChars="1400" w:hanging="28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 　【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保育所へお通いの方</w:t>
      </w:r>
      <w:r>
        <w:rPr>
          <w:rFonts w:asciiTheme="majorEastAsia" w:eastAsiaTheme="majorEastAsia" w:hAnsiTheme="majorEastAsia" w:hint="eastAsia"/>
          <w:sz w:val="20"/>
          <w:szCs w:val="20"/>
        </w:rPr>
        <w:t>】</w:t>
      </w:r>
      <w:r w:rsidRPr="003732F6">
        <w:rPr>
          <w:rFonts w:asciiTheme="majorEastAsia" w:eastAsiaTheme="majorEastAsia" w:hAnsiTheme="majorEastAsia" w:hint="eastAsia"/>
          <w:sz w:val="20"/>
          <w:szCs w:val="20"/>
        </w:rPr>
        <w:t>徴収させていただきました３月分保育料の還付分は、５月下旬</w:t>
      </w:r>
      <w:r>
        <w:rPr>
          <w:rFonts w:asciiTheme="majorEastAsia" w:eastAsiaTheme="majorEastAsia" w:hAnsiTheme="majorEastAsia" w:hint="eastAsia"/>
          <w:sz w:val="20"/>
          <w:szCs w:val="20"/>
        </w:rPr>
        <w:t>に</w:t>
      </w:r>
      <w:r w:rsidRPr="003732F6">
        <w:rPr>
          <w:rFonts w:asciiTheme="majorEastAsia" w:eastAsiaTheme="majorEastAsia" w:hAnsiTheme="majorEastAsia" w:hint="eastAsia"/>
          <w:sz w:val="20"/>
          <w:szCs w:val="20"/>
        </w:rPr>
        <w:t>振替口座へ</w:t>
      </w:r>
      <w:r>
        <w:rPr>
          <w:rFonts w:asciiTheme="majorEastAsia" w:eastAsiaTheme="majorEastAsia" w:hAnsiTheme="majorEastAsia" w:hint="eastAsia"/>
          <w:sz w:val="20"/>
          <w:szCs w:val="20"/>
        </w:rPr>
        <w:t>振り込み</w:t>
      </w:r>
      <w:r w:rsidRPr="003732F6">
        <w:rPr>
          <w:rFonts w:asciiTheme="majorEastAsia" w:eastAsiaTheme="majorEastAsia" w:hAnsiTheme="majorEastAsia" w:hint="eastAsia"/>
          <w:sz w:val="20"/>
          <w:szCs w:val="20"/>
        </w:rPr>
        <w:t>予定です。</w:t>
      </w:r>
    </w:p>
    <w:p w:rsidR="00C44F51" w:rsidRPr="008562CD" w:rsidRDefault="00C44F51" w:rsidP="00C44F51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</w:t>
      </w:r>
      <w:r>
        <w:rPr>
          <w:rFonts w:asciiTheme="majorEastAsia" w:eastAsiaTheme="majorEastAsia" w:hAnsiTheme="majorEastAsia" w:hint="eastAsia"/>
          <w:sz w:val="20"/>
          <w:szCs w:val="20"/>
        </w:rPr>
        <w:t xml:space="preserve">　【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認定こども</w:t>
      </w:r>
      <w:r>
        <w:rPr>
          <w:rFonts w:asciiTheme="majorEastAsia" w:eastAsiaTheme="majorEastAsia" w:hAnsiTheme="majorEastAsia" w:hint="eastAsia"/>
          <w:sz w:val="20"/>
          <w:szCs w:val="20"/>
        </w:rPr>
        <w:t>園、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地域型</w:t>
      </w:r>
      <w:r w:rsidR="005E11AB">
        <w:rPr>
          <w:rFonts w:asciiTheme="majorEastAsia" w:eastAsiaTheme="majorEastAsia" w:hAnsiTheme="majorEastAsia" w:hint="eastAsia"/>
          <w:sz w:val="20"/>
          <w:szCs w:val="20"/>
        </w:rPr>
        <w:t>保育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施設へお通いの方</w:t>
      </w:r>
      <w:r>
        <w:rPr>
          <w:rFonts w:asciiTheme="majorEastAsia" w:eastAsiaTheme="majorEastAsia" w:hAnsiTheme="majorEastAsia" w:hint="eastAsia"/>
          <w:sz w:val="20"/>
          <w:szCs w:val="20"/>
        </w:rPr>
        <w:t>】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還付等は各園にお尋ねください。</w:t>
      </w:r>
    </w:p>
    <w:p w:rsidR="00C44F51" w:rsidRPr="003732F6" w:rsidRDefault="00C44F51" w:rsidP="00C44F51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</w:p>
    <w:p w:rsidR="00C44F51" w:rsidRPr="00C70E07" w:rsidRDefault="00C44F51" w:rsidP="00C44F51">
      <w:pPr>
        <w:rPr>
          <w:rFonts w:asciiTheme="majorEastAsia" w:eastAsiaTheme="majorEastAsia" w:hAnsiTheme="majorEastAsia"/>
          <w:b/>
          <w:sz w:val="20"/>
          <w:szCs w:val="20"/>
        </w:rPr>
      </w:pPr>
      <w:r w:rsidRPr="00C70E07">
        <w:rPr>
          <w:rFonts w:asciiTheme="majorEastAsia" w:eastAsiaTheme="majorEastAsia" w:hAnsiTheme="majorEastAsia" w:hint="eastAsia"/>
          <w:b/>
          <w:sz w:val="20"/>
          <w:szCs w:val="20"/>
        </w:rPr>
        <w:t>２．４月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以降</w:t>
      </w:r>
      <w:r w:rsidRPr="00C70E07">
        <w:rPr>
          <w:rFonts w:asciiTheme="majorEastAsia" w:eastAsiaTheme="majorEastAsia" w:hAnsiTheme="majorEastAsia" w:hint="eastAsia"/>
          <w:b/>
          <w:sz w:val="20"/>
          <w:szCs w:val="20"/>
        </w:rPr>
        <w:t>保育所保育料の取り扱いについて</w:t>
      </w:r>
    </w:p>
    <w:p w:rsidR="00C44F51" w:rsidRDefault="00C44F51" w:rsidP="00C44F51">
      <w:pPr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　　３月分と同様に、保育料を日割り計算いたします。</w:t>
      </w:r>
    </w:p>
    <w:p w:rsidR="00C44F51" w:rsidRDefault="00C44F51" w:rsidP="00C44F51">
      <w:pPr>
        <w:ind w:left="600" w:hangingChars="300" w:hanging="6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 xml:space="preserve">　　　また、還付についても３月分と同様に行います。（一旦、月額保育料を全額徴収させていただき、日割り計算後</w:t>
      </w:r>
    </w:p>
    <w:p w:rsidR="00C44F51" w:rsidRPr="008562CD" w:rsidRDefault="00C44F51" w:rsidP="00C44F51">
      <w:pPr>
        <w:ind w:leftChars="200" w:left="620" w:hangingChars="100" w:hanging="200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に還付させていただきます。）</w:t>
      </w:r>
    </w:p>
    <w:p w:rsidR="00C44F51" w:rsidRDefault="00C44F51" w:rsidP="00C44F51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 w:hint="eastAsia"/>
          <w:sz w:val="20"/>
          <w:szCs w:val="20"/>
        </w:rPr>
        <w:t>なお、今後の新型コロナウイルス感染症の状況に応じて、日割り計算の取り扱いは変更となる場合がありますので、その際は改めてお知らせいたします。</w:t>
      </w:r>
    </w:p>
    <w:p w:rsidR="00C44F51" w:rsidRPr="003732F6" w:rsidRDefault="00C44F51" w:rsidP="00C44F51">
      <w:pPr>
        <w:rPr>
          <w:rFonts w:asciiTheme="majorEastAsia" w:eastAsiaTheme="majorEastAsia" w:hAnsiTheme="majorEastAsia"/>
          <w:sz w:val="20"/>
          <w:szCs w:val="20"/>
        </w:rPr>
      </w:pPr>
    </w:p>
    <w:p w:rsidR="00C44F51" w:rsidRPr="00C70E07" w:rsidRDefault="00C44F51" w:rsidP="00C44F51">
      <w:pPr>
        <w:rPr>
          <w:rFonts w:asciiTheme="majorEastAsia" w:eastAsiaTheme="majorEastAsia" w:hAnsiTheme="majorEastAsia"/>
          <w:b/>
          <w:sz w:val="20"/>
          <w:szCs w:val="20"/>
        </w:rPr>
      </w:pPr>
      <w:r>
        <w:rPr>
          <w:rFonts w:asciiTheme="majorEastAsia" w:eastAsiaTheme="majorEastAsia" w:hAnsiTheme="majorEastAsia" w:hint="eastAsia"/>
          <w:b/>
          <w:sz w:val="20"/>
          <w:szCs w:val="20"/>
        </w:rPr>
        <w:t>３</w:t>
      </w:r>
      <w:r w:rsidRPr="00C70E07">
        <w:rPr>
          <w:rFonts w:asciiTheme="majorEastAsia" w:eastAsiaTheme="majorEastAsia" w:hAnsiTheme="majorEastAsia" w:hint="eastAsia"/>
          <w:b/>
          <w:sz w:val="20"/>
          <w:szCs w:val="20"/>
        </w:rPr>
        <w:t>．育児休業からの</w:t>
      </w:r>
      <w:r>
        <w:rPr>
          <w:rFonts w:asciiTheme="majorEastAsia" w:eastAsiaTheme="majorEastAsia" w:hAnsiTheme="majorEastAsia" w:hint="eastAsia"/>
          <w:b/>
          <w:sz w:val="20"/>
          <w:szCs w:val="20"/>
        </w:rPr>
        <w:t>復職日</w:t>
      </w:r>
      <w:r w:rsidRPr="00C70E07">
        <w:rPr>
          <w:rFonts w:asciiTheme="majorEastAsia" w:eastAsiaTheme="majorEastAsia" w:hAnsiTheme="majorEastAsia" w:hint="eastAsia"/>
          <w:b/>
          <w:sz w:val="20"/>
          <w:szCs w:val="20"/>
        </w:rPr>
        <w:t>の延長について</w:t>
      </w:r>
    </w:p>
    <w:p w:rsidR="00C44F51" w:rsidRPr="008562CD" w:rsidRDefault="00C44F51" w:rsidP="00C44F51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　　４月入所</w:t>
      </w:r>
      <w:r>
        <w:rPr>
          <w:rFonts w:asciiTheme="majorEastAsia" w:eastAsiaTheme="majorEastAsia" w:hAnsiTheme="majorEastAsia" w:hint="eastAsia"/>
          <w:sz w:val="20"/>
          <w:szCs w:val="20"/>
        </w:rPr>
        <w:t>で令和２年５月１日までに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育児休業からの復職を予定されている方で、新型コロナウイルス感染症対策の観点から</w:t>
      </w:r>
      <w:r>
        <w:rPr>
          <w:rFonts w:asciiTheme="majorEastAsia" w:eastAsiaTheme="majorEastAsia" w:hAnsiTheme="majorEastAsia" w:hint="eastAsia"/>
          <w:sz w:val="20"/>
          <w:szCs w:val="20"/>
        </w:rPr>
        <w:t>家庭保育されるため等により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育児休業を延長</w:t>
      </w:r>
      <w:r>
        <w:rPr>
          <w:rFonts w:asciiTheme="majorEastAsia" w:eastAsiaTheme="majorEastAsia" w:hAnsiTheme="majorEastAsia" w:hint="eastAsia"/>
          <w:sz w:val="20"/>
          <w:szCs w:val="20"/>
        </w:rPr>
        <w:t>される</w:t>
      </w:r>
      <w:r w:rsidRPr="008562CD">
        <w:rPr>
          <w:rFonts w:asciiTheme="majorEastAsia" w:eastAsiaTheme="majorEastAsia" w:hAnsiTheme="majorEastAsia" w:hint="eastAsia"/>
          <w:sz w:val="20"/>
          <w:szCs w:val="20"/>
        </w:rPr>
        <w:t>場合には、お子様の保育施設の在籍を継続しながら、１ヶ月単位で復職日の延長を認めることとしました。</w:t>
      </w:r>
    </w:p>
    <w:p w:rsidR="00C44F51" w:rsidRPr="008562CD" w:rsidRDefault="00C44F51" w:rsidP="00C44F51">
      <w:pPr>
        <w:ind w:left="400" w:hangingChars="200" w:hanging="400"/>
        <w:rPr>
          <w:rFonts w:asciiTheme="majorEastAsia" w:eastAsiaTheme="majorEastAsia" w:hAnsiTheme="majorEastAsia"/>
          <w:sz w:val="20"/>
          <w:szCs w:val="20"/>
        </w:rPr>
      </w:pPr>
      <w:r w:rsidRPr="008562CD">
        <w:rPr>
          <w:rFonts w:asciiTheme="majorEastAsia" w:eastAsiaTheme="majorEastAsia" w:hAnsiTheme="majorEastAsia" w:hint="eastAsia"/>
          <w:sz w:val="20"/>
          <w:szCs w:val="20"/>
        </w:rPr>
        <w:t xml:space="preserve">　　　</w:t>
      </w:r>
      <w:r>
        <w:rPr>
          <w:rFonts w:asciiTheme="majorEastAsia" w:eastAsiaTheme="majorEastAsia" w:hAnsiTheme="majorEastAsia" w:hint="eastAsia"/>
          <w:sz w:val="20"/>
          <w:szCs w:val="20"/>
        </w:rPr>
        <w:t>手続き等</w:t>
      </w:r>
      <w:r w:rsidR="00BF4329">
        <w:rPr>
          <w:rFonts w:asciiTheme="majorEastAsia" w:eastAsiaTheme="majorEastAsia" w:hAnsiTheme="majorEastAsia" w:hint="eastAsia"/>
          <w:sz w:val="20"/>
          <w:szCs w:val="20"/>
        </w:rPr>
        <w:t>の</w:t>
      </w:r>
      <w:r>
        <w:rPr>
          <w:rFonts w:asciiTheme="majorEastAsia" w:eastAsiaTheme="majorEastAsia" w:hAnsiTheme="majorEastAsia" w:hint="eastAsia"/>
          <w:sz w:val="20"/>
          <w:szCs w:val="20"/>
        </w:rPr>
        <w:t>詳細については、お問い合わせください。</w:t>
      </w:r>
    </w:p>
    <w:p w:rsidR="008562CD" w:rsidRPr="002467D9" w:rsidRDefault="002467D9" w:rsidP="002467D9">
      <w:r w:rsidRPr="008562CD">
        <w:rPr>
          <w:rFonts w:asciiTheme="majorEastAsia" w:eastAsiaTheme="majorEastAsia" w:hAnsiTheme="maj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DD0D0" wp14:editId="1E70A6B6">
                <wp:simplePos x="0" y="0"/>
                <wp:positionH relativeFrom="margin">
                  <wp:posOffset>3751580</wp:posOffset>
                </wp:positionH>
                <wp:positionV relativeFrom="paragraph">
                  <wp:posOffset>354330</wp:posOffset>
                </wp:positionV>
                <wp:extent cx="2457450" cy="9048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67D9" w:rsidRPr="004025A1" w:rsidRDefault="002467D9" w:rsidP="002467D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025A1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【</w:t>
                            </w:r>
                            <w:r w:rsidRPr="004025A1">
                              <w:rPr>
                                <w:b/>
                                <w:sz w:val="20"/>
                                <w:szCs w:val="20"/>
                              </w:rPr>
                              <w:t>問い合わせ先】</w:t>
                            </w:r>
                          </w:p>
                          <w:p w:rsidR="002467D9" w:rsidRPr="004025A1" w:rsidRDefault="002467D9" w:rsidP="002467D9">
                            <w:pPr>
                              <w:ind w:firstLineChars="200" w:firstLine="400"/>
                              <w:rPr>
                                <w:sz w:val="20"/>
                                <w:szCs w:val="20"/>
                              </w:rPr>
                            </w:pPr>
                            <w:r w:rsidRPr="004025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大津市</w:t>
                            </w:r>
                            <w:r w:rsidRPr="004025A1">
                              <w:rPr>
                                <w:sz w:val="20"/>
                                <w:szCs w:val="20"/>
                              </w:rPr>
                              <w:t>福祉子ども部保育幼稚園課</w:t>
                            </w:r>
                          </w:p>
                          <w:p w:rsidR="002467D9" w:rsidRPr="004025A1" w:rsidRDefault="002467D9" w:rsidP="002467D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025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4025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電話：</w:t>
                            </w:r>
                            <w:r w:rsidRPr="004025A1">
                              <w:rPr>
                                <w:sz w:val="20"/>
                                <w:szCs w:val="20"/>
                              </w:rPr>
                              <w:t>077-528-2746</w:t>
                            </w:r>
                            <w:r w:rsidRPr="004025A1">
                              <w:rPr>
                                <w:sz w:val="20"/>
                                <w:szCs w:val="20"/>
                              </w:rPr>
                              <w:t>（</w:t>
                            </w:r>
                            <w:r w:rsidRPr="004025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直通</w:t>
                            </w:r>
                            <w:r w:rsidRPr="004025A1">
                              <w:rPr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0EDD0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5.4pt;margin-top:27.9pt;width:193.5pt;height:71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" fillcolor="white [3201]" strokeweight=".5pt">
                <v:textbox>
                  <w:txbxContent>
                    <w:p w:rsidR="002467D9" w:rsidRPr="004025A1" w:rsidRDefault="002467D9" w:rsidP="002467D9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4025A1">
                        <w:rPr>
                          <w:rFonts w:hint="eastAsia"/>
                          <w:b/>
                          <w:sz w:val="20"/>
                          <w:szCs w:val="20"/>
                        </w:rPr>
                        <w:t>【</w:t>
                      </w:r>
                      <w:r w:rsidRPr="004025A1">
                        <w:rPr>
                          <w:b/>
                          <w:sz w:val="20"/>
                          <w:szCs w:val="20"/>
                        </w:rPr>
                        <w:t>問い合わせ先】</w:t>
                      </w:r>
                    </w:p>
                    <w:p w:rsidR="002467D9" w:rsidRPr="004025A1" w:rsidRDefault="002467D9" w:rsidP="002467D9">
                      <w:pPr>
                        <w:ind w:firstLineChars="200" w:firstLine="400"/>
                        <w:rPr>
                          <w:sz w:val="20"/>
                          <w:szCs w:val="20"/>
                        </w:rPr>
                      </w:pPr>
                      <w:r w:rsidRPr="004025A1">
                        <w:rPr>
                          <w:rFonts w:hint="eastAsia"/>
                          <w:sz w:val="20"/>
                          <w:szCs w:val="20"/>
                        </w:rPr>
                        <w:t>大津市</w:t>
                      </w:r>
                      <w:r w:rsidRPr="004025A1">
                        <w:rPr>
                          <w:sz w:val="20"/>
                          <w:szCs w:val="20"/>
                        </w:rPr>
                        <w:t>福祉子ども部保育幼稚園課</w:t>
                      </w:r>
                    </w:p>
                    <w:p w:rsidR="002467D9" w:rsidRPr="004025A1" w:rsidRDefault="002467D9" w:rsidP="002467D9">
                      <w:pPr>
                        <w:rPr>
                          <w:sz w:val="20"/>
                          <w:szCs w:val="20"/>
                        </w:rPr>
                      </w:pPr>
                      <w:r w:rsidRPr="004025A1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Pr="004025A1">
                        <w:rPr>
                          <w:rFonts w:hint="eastAsia"/>
                          <w:sz w:val="20"/>
                          <w:szCs w:val="20"/>
                        </w:rPr>
                        <w:t>電話：</w:t>
                      </w:r>
                      <w:r w:rsidRPr="004025A1">
                        <w:rPr>
                          <w:sz w:val="20"/>
                          <w:szCs w:val="20"/>
                        </w:rPr>
                        <w:t>077-528-2746</w:t>
                      </w:r>
                      <w:r w:rsidRPr="004025A1">
                        <w:rPr>
                          <w:sz w:val="20"/>
                          <w:szCs w:val="20"/>
                        </w:rPr>
                        <w:t>（</w:t>
                      </w:r>
                      <w:r w:rsidRPr="004025A1">
                        <w:rPr>
                          <w:rFonts w:hint="eastAsia"/>
                          <w:sz w:val="20"/>
                          <w:szCs w:val="20"/>
                        </w:rPr>
                        <w:t>直通</w:t>
                      </w:r>
                      <w:r w:rsidRPr="004025A1">
                        <w:rPr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562CD" w:rsidRPr="002467D9" w:rsidSect="00C70E07">
      <w:pgSz w:w="11906" w:h="16838"/>
      <w:pgMar w:top="567" w:right="737" w:bottom="1134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B0E" w:rsidRDefault="00353B0E" w:rsidP="008562CD">
      <w:r>
        <w:separator/>
      </w:r>
    </w:p>
  </w:endnote>
  <w:endnote w:type="continuationSeparator" w:id="0">
    <w:p w:rsidR="00353B0E" w:rsidRDefault="00353B0E" w:rsidP="00856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B0E" w:rsidRDefault="00353B0E" w:rsidP="008562CD">
      <w:r>
        <w:separator/>
      </w:r>
    </w:p>
  </w:footnote>
  <w:footnote w:type="continuationSeparator" w:id="0">
    <w:p w:rsidR="00353B0E" w:rsidRDefault="00353B0E" w:rsidP="008562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E36"/>
    <w:rsid w:val="000C470C"/>
    <w:rsid w:val="001064B0"/>
    <w:rsid w:val="0015242D"/>
    <w:rsid w:val="002467D9"/>
    <w:rsid w:val="002A7708"/>
    <w:rsid w:val="00353B0E"/>
    <w:rsid w:val="003732F6"/>
    <w:rsid w:val="00465622"/>
    <w:rsid w:val="005331F1"/>
    <w:rsid w:val="005E11AB"/>
    <w:rsid w:val="00755B66"/>
    <w:rsid w:val="008562CD"/>
    <w:rsid w:val="00BF4329"/>
    <w:rsid w:val="00C26E36"/>
    <w:rsid w:val="00C44F51"/>
    <w:rsid w:val="00C70E07"/>
    <w:rsid w:val="00E60711"/>
    <w:rsid w:val="00FE6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CD"/>
  </w:style>
  <w:style w:type="paragraph" w:styleId="a5">
    <w:name w:val="footer"/>
    <w:basedOn w:val="a"/>
    <w:link w:val="a6"/>
    <w:uiPriority w:val="99"/>
    <w:unhideWhenUsed/>
    <w:rsid w:val="00856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CD"/>
  </w:style>
  <w:style w:type="paragraph" w:styleId="a7">
    <w:name w:val="Note Heading"/>
    <w:basedOn w:val="a"/>
    <w:next w:val="a"/>
    <w:link w:val="a8"/>
    <w:uiPriority w:val="99"/>
    <w:unhideWhenUsed/>
    <w:rsid w:val="008562CD"/>
    <w:pPr>
      <w:jc w:val="center"/>
    </w:pPr>
  </w:style>
  <w:style w:type="character" w:customStyle="1" w:styleId="a8">
    <w:name w:val="記 (文字)"/>
    <w:basedOn w:val="a0"/>
    <w:link w:val="a7"/>
    <w:uiPriority w:val="99"/>
    <w:rsid w:val="008562CD"/>
  </w:style>
  <w:style w:type="paragraph" w:styleId="a9">
    <w:name w:val="Closing"/>
    <w:basedOn w:val="a"/>
    <w:link w:val="aa"/>
    <w:uiPriority w:val="99"/>
    <w:unhideWhenUsed/>
    <w:rsid w:val="008562CD"/>
    <w:pPr>
      <w:jc w:val="right"/>
    </w:pPr>
  </w:style>
  <w:style w:type="character" w:customStyle="1" w:styleId="aa">
    <w:name w:val="結語 (文字)"/>
    <w:basedOn w:val="a0"/>
    <w:link w:val="a9"/>
    <w:uiPriority w:val="99"/>
    <w:rsid w:val="008562CD"/>
  </w:style>
  <w:style w:type="paragraph" w:styleId="ab">
    <w:name w:val="Balloon Text"/>
    <w:basedOn w:val="a"/>
    <w:link w:val="ac"/>
    <w:uiPriority w:val="99"/>
    <w:semiHidden/>
    <w:unhideWhenUsed/>
    <w:rsid w:val="008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2C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62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62CD"/>
  </w:style>
  <w:style w:type="paragraph" w:styleId="a5">
    <w:name w:val="footer"/>
    <w:basedOn w:val="a"/>
    <w:link w:val="a6"/>
    <w:uiPriority w:val="99"/>
    <w:unhideWhenUsed/>
    <w:rsid w:val="008562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62CD"/>
  </w:style>
  <w:style w:type="paragraph" w:styleId="a7">
    <w:name w:val="Note Heading"/>
    <w:basedOn w:val="a"/>
    <w:next w:val="a"/>
    <w:link w:val="a8"/>
    <w:uiPriority w:val="99"/>
    <w:unhideWhenUsed/>
    <w:rsid w:val="008562CD"/>
    <w:pPr>
      <w:jc w:val="center"/>
    </w:pPr>
  </w:style>
  <w:style w:type="character" w:customStyle="1" w:styleId="a8">
    <w:name w:val="記 (文字)"/>
    <w:basedOn w:val="a0"/>
    <w:link w:val="a7"/>
    <w:uiPriority w:val="99"/>
    <w:rsid w:val="008562CD"/>
  </w:style>
  <w:style w:type="paragraph" w:styleId="a9">
    <w:name w:val="Closing"/>
    <w:basedOn w:val="a"/>
    <w:link w:val="aa"/>
    <w:uiPriority w:val="99"/>
    <w:unhideWhenUsed/>
    <w:rsid w:val="008562CD"/>
    <w:pPr>
      <w:jc w:val="right"/>
    </w:pPr>
  </w:style>
  <w:style w:type="character" w:customStyle="1" w:styleId="aa">
    <w:name w:val="結語 (文字)"/>
    <w:basedOn w:val="a0"/>
    <w:link w:val="a9"/>
    <w:uiPriority w:val="99"/>
    <w:rsid w:val="008562CD"/>
  </w:style>
  <w:style w:type="paragraph" w:styleId="ab">
    <w:name w:val="Balloon Text"/>
    <w:basedOn w:val="a"/>
    <w:link w:val="ac"/>
    <w:uiPriority w:val="99"/>
    <w:semiHidden/>
    <w:unhideWhenUsed/>
    <w:rsid w:val="008562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562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大津市役所</dc:creator>
  <cp:keywords/>
  <dc:description/>
  <cp:lastModifiedBy>大津市役所</cp:lastModifiedBy>
  <cp:revision>12</cp:revision>
  <cp:lastPrinted>2020-04-09T09:09:00Z</cp:lastPrinted>
  <dcterms:created xsi:type="dcterms:W3CDTF">2020-04-09T04:10:00Z</dcterms:created>
  <dcterms:modified xsi:type="dcterms:W3CDTF">2020-04-09T11:06:00Z</dcterms:modified>
</cp:coreProperties>
</file>